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9D1" w:rsidRDefault="003744B0">
      <w:pPr>
        <w:ind w:left="567" w:right="720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 </w:t>
      </w:r>
    </w:p>
    <w:p w:rsidR="007B059D" w:rsidRPr="00925538" w:rsidRDefault="007B059D" w:rsidP="007B059D">
      <w:pPr>
        <w:pStyle w:val="DefaultText"/>
        <w:numPr>
          <w:ilvl w:val="0"/>
          <w:numId w:val="3"/>
        </w:numPr>
        <w:tabs>
          <w:tab w:val="left" w:pos="540"/>
          <w:tab w:val="left" w:pos="630"/>
        </w:tabs>
        <w:spacing w:before="120" w:after="120"/>
        <w:rPr>
          <w:rFonts w:ascii="Tahoma" w:hAnsi="Tahoma" w:cs="Tahoma"/>
          <w:b/>
          <w:sz w:val="20"/>
          <w:szCs w:val="20"/>
        </w:rPr>
      </w:pPr>
      <w:r w:rsidRPr="00925538">
        <w:rPr>
          <w:rFonts w:ascii="Tahoma" w:hAnsi="Tahoma" w:cs="Tahoma"/>
          <w:b/>
          <w:sz w:val="20"/>
          <w:szCs w:val="20"/>
        </w:rPr>
        <w:t xml:space="preserve">Revision History </w:t>
      </w:r>
    </w:p>
    <w:tbl>
      <w:tblPr>
        <w:tblpPr w:leftFromText="180" w:rightFromText="180" w:vertAnchor="text" w:horzAnchor="page" w:tblpX="2131" w:tblpY="1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5"/>
        <w:gridCol w:w="3708"/>
        <w:gridCol w:w="3717"/>
      </w:tblGrid>
      <w:tr w:rsidR="007B059D" w:rsidRPr="00925538" w:rsidTr="007B059D">
        <w:trPr>
          <w:trHeight w:val="8"/>
        </w:trPr>
        <w:tc>
          <w:tcPr>
            <w:tcW w:w="1125" w:type="dxa"/>
          </w:tcPr>
          <w:p w:rsidR="007B059D" w:rsidRPr="00925538" w:rsidRDefault="007B059D" w:rsidP="007B059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925538">
              <w:rPr>
                <w:rFonts w:ascii="Tahoma" w:hAnsi="Tahoma" w:cs="Tahoma"/>
                <w:b/>
                <w:sz w:val="20"/>
                <w:szCs w:val="20"/>
              </w:rPr>
              <w:t>Rev.</w:t>
            </w:r>
          </w:p>
          <w:p w:rsidR="007B059D" w:rsidRPr="00925538" w:rsidRDefault="007B059D" w:rsidP="007B059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925538">
              <w:rPr>
                <w:rFonts w:ascii="Tahoma" w:hAnsi="Tahoma" w:cs="Tahoma"/>
                <w:b/>
                <w:sz w:val="20"/>
                <w:szCs w:val="20"/>
              </w:rPr>
              <w:t>No.</w:t>
            </w:r>
          </w:p>
        </w:tc>
        <w:tc>
          <w:tcPr>
            <w:tcW w:w="3708" w:type="dxa"/>
          </w:tcPr>
          <w:p w:rsidR="007B059D" w:rsidRPr="00925538" w:rsidRDefault="007B059D" w:rsidP="007B059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925538">
              <w:rPr>
                <w:rFonts w:ascii="Tahoma" w:hAnsi="Tahoma" w:cs="Tahoma"/>
                <w:b/>
                <w:sz w:val="20"/>
                <w:szCs w:val="20"/>
              </w:rPr>
              <w:t>Details of  changes</w:t>
            </w:r>
          </w:p>
        </w:tc>
        <w:tc>
          <w:tcPr>
            <w:tcW w:w="3717" w:type="dxa"/>
          </w:tcPr>
          <w:p w:rsidR="007B059D" w:rsidRPr="00925538" w:rsidRDefault="007B059D" w:rsidP="007B059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925538">
              <w:rPr>
                <w:rFonts w:ascii="Tahoma" w:hAnsi="Tahoma" w:cs="Tahoma"/>
                <w:b/>
                <w:sz w:val="20"/>
                <w:szCs w:val="20"/>
              </w:rPr>
              <w:t>Reason for change</w:t>
            </w:r>
          </w:p>
        </w:tc>
      </w:tr>
      <w:tr w:rsidR="007B059D" w:rsidRPr="00925538" w:rsidTr="007B059D">
        <w:trPr>
          <w:trHeight w:val="255"/>
        </w:trPr>
        <w:tc>
          <w:tcPr>
            <w:tcW w:w="1125" w:type="dxa"/>
          </w:tcPr>
          <w:p w:rsidR="007B059D" w:rsidRPr="00925538" w:rsidRDefault="007B059D" w:rsidP="007B059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925538">
              <w:rPr>
                <w:rFonts w:ascii="Tahoma" w:hAnsi="Tahoma" w:cs="Tahoma"/>
                <w:sz w:val="20"/>
                <w:szCs w:val="20"/>
              </w:rPr>
              <w:t>0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708" w:type="dxa"/>
          </w:tcPr>
          <w:p w:rsidR="007B059D" w:rsidRPr="00925538" w:rsidRDefault="007B059D" w:rsidP="007B059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7B059D"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17" w:type="dxa"/>
          </w:tcPr>
          <w:p w:rsidR="007B059D" w:rsidRPr="00925538" w:rsidRDefault="007B059D" w:rsidP="007B059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925538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  <w:tr w:rsidR="007B059D" w:rsidRPr="00925538" w:rsidTr="0051571F">
        <w:trPr>
          <w:trHeight w:val="290"/>
        </w:trPr>
        <w:tc>
          <w:tcPr>
            <w:tcW w:w="1125" w:type="dxa"/>
          </w:tcPr>
          <w:p w:rsidR="007B059D" w:rsidRPr="00925538" w:rsidRDefault="007B059D" w:rsidP="007B059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02</w:t>
            </w:r>
          </w:p>
        </w:tc>
        <w:tc>
          <w:tcPr>
            <w:tcW w:w="3708" w:type="dxa"/>
          </w:tcPr>
          <w:p w:rsidR="007B059D" w:rsidRPr="00925538" w:rsidRDefault="007B059D" w:rsidP="007B059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7B059D"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17" w:type="dxa"/>
          </w:tcPr>
          <w:p w:rsidR="007B059D" w:rsidRPr="00925538" w:rsidRDefault="007B059D" w:rsidP="007B059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925538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</w:tbl>
    <w:p w:rsidR="001169D1" w:rsidRDefault="001169D1" w:rsidP="007B059D">
      <w:pPr>
        <w:spacing w:after="120"/>
        <w:ind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7B059D" w:rsidRDefault="007B059D" w:rsidP="007B059D">
      <w:pPr>
        <w:spacing w:after="120"/>
        <w:ind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7B059D" w:rsidRDefault="007B059D" w:rsidP="007B059D">
      <w:pPr>
        <w:spacing w:after="120"/>
        <w:ind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7B059D" w:rsidRDefault="007B059D" w:rsidP="007B059D">
      <w:pPr>
        <w:spacing w:after="120"/>
        <w:ind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7B059D" w:rsidRDefault="007B059D" w:rsidP="007B059D">
      <w:pPr>
        <w:spacing w:after="120"/>
        <w:ind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7B059D" w:rsidRPr="00925538" w:rsidRDefault="007B059D" w:rsidP="006E1D7A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2</w:t>
      </w:r>
      <w:r w:rsidRPr="00925538">
        <w:rPr>
          <w:rFonts w:ascii="Tahoma" w:hAnsi="Tahoma" w:cs="Tahoma"/>
          <w:b/>
          <w:sz w:val="20"/>
          <w:szCs w:val="20"/>
        </w:rPr>
        <w:t>.0</w:t>
      </w:r>
      <w:r w:rsidRPr="00925538">
        <w:rPr>
          <w:rFonts w:ascii="Tahoma" w:hAnsi="Tahoma" w:cs="Tahoma"/>
          <w:b/>
          <w:bCs/>
          <w:sz w:val="20"/>
          <w:szCs w:val="20"/>
        </w:rPr>
        <w:tab/>
        <w:t>Objective</w:t>
      </w:r>
    </w:p>
    <w:p w:rsidR="007B059D" w:rsidRPr="00925538" w:rsidRDefault="007B059D" w:rsidP="006E1D7A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925538">
        <w:rPr>
          <w:rFonts w:ascii="Tahoma" w:hAnsi="Tahoma" w:cs="Tahoma"/>
          <w:sz w:val="20"/>
          <w:szCs w:val="20"/>
        </w:rPr>
        <w:tab/>
      </w:r>
      <w:proofErr w:type="gramStart"/>
      <w:r w:rsidR="00E00F6C" w:rsidRPr="00925538">
        <w:rPr>
          <w:rFonts w:ascii="Tahoma" w:hAnsi="Tahoma" w:cs="Tahoma"/>
          <w:sz w:val="20"/>
          <w:szCs w:val="20"/>
        </w:rPr>
        <w:t xml:space="preserve">To </w:t>
      </w:r>
      <w:r w:rsidR="00E00F6C">
        <w:rPr>
          <w:rFonts w:ascii="Tahoma" w:hAnsi="Tahoma" w:cs="Tahoma"/>
          <w:sz w:val="20"/>
          <w:szCs w:val="20"/>
        </w:rPr>
        <w:t>lay</w:t>
      </w:r>
      <w:r w:rsidRPr="00925538">
        <w:rPr>
          <w:rFonts w:ascii="Tahoma" w:hAnsi="Tahoma" w:cs="Tahoma"/>
          <w:sz w:val="20"/>
          <w:szCs w:val="20"/>
        </w:rPr>
        <w:t xml:space="preserve"> down a procedure for storage of primary </w:t>
      </w:r>
      <w:r w:rsidR="00E00F6C">
        <w:rPr>
          <w:rFonts w:ascii="Tahoma" w:hAnsi="Tahoma" w:cs="Tahoma"/>
          <w:sz w:val="20"/>
          <w:szCs w:val="20"/>
        </w:rPr>
        <w:t xml:space="preserve">&amp; secondary </w:t>
      </w:r>
      <w:r w:rsidRPr="00925538">
        <w:rPr>
          <w:rFonts w:ascii="Tahoma" w:hAnsi="Tahoma" w:cs="Tahoma"/>
          <w:sz w:val="20"/>
          <w:szCs w:val="20"/>
        </w:rPr>
        <w:t>packing material.</w:t>
      </w:r>
      <w:proofErr w:type="gramEnd"/>
    </w:p>
    <w:p w:rsidR="007B059D" w:rsidRPr="00925538" w:rsidRDefault="007B059D" w:rsidP="006E1D7A">
      <w:pPr>
        <w:pStyle w:val="DefaultText"/>
        <w:spacing w:before="120" w:after="12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3</w:t>
      </w:r>
      <w:r w:rsidRPr="00925538">
        <w:rPr>
          <w:rFonts w:ascii="Tahoma" w:hAnsi="Tahoma" w:cs="Tahoma"/>
          <w:b/>
          <w:sz w:val="20"/>
          <w:szCs w:val="20"/>
        </w:rPr>
        <w:t>.0</w:t>
      </w:r>
      <w:r w:rsidRPr="00925538">
        <w:rPr>
          <w:rFonts w:ascii="Tahoma" w:hAnsi="Tahoma" w:cs="Tahoma"/>
          <w:sz w:val="20"/>
          <w:szCs w:val="20"/>
        </w:rPr>
        <w:tab/>
      </w:r>
      <w:r w:rsidRPr="00925538">
        <w:rPr>
          <w:rFonts w:ascii="Tahoma" w:hAnsi="Tahoma" w:cs="Tahoma"/>
          <w:b/>
          <w:bCs/>
          <w:sz w:val="20"/>
          <w:szCs w:val="20"/>
        </w:rPr>
        <w:t>Scope</w:t>
      </w:r>
    </w:p>
    <w:p w:rsidR="007B059D" w:rsidRPr="00925538" w:rsidRDefault="007B059D" w:rsidP="006E1D7A">
      <w:pPr>
        <w:pStyle w:val="DefaultText"/>
        <w:spacing w:before="120" w:after="120" w:line="360" w:lineRule="auto"/>
        <w:ind w:firstLine="720"/>
        <w:rPr>
          <w:rFonts w:ascii="Tahoma" w:hAnsi="Tahoma" w:cs="Tahoma"/>
          <w:sz w:val="20"/>
          <w:szCs w:val="20"/>
        </w:rPr>
      </w:pPr>
      <w:r w:rsidRPr="00925538">
        <w:rPr>
          <w:rFonts w:ascii="Tahoma" w:hAnsi="Tahoma" w:cs="Tahoma"/>
          <w:sz w:val="20"/>
          <w:szCs w:val="20"/>
        </w:rPr>
        <w:t>This SOP is applicable for storage of primary</w:t>
      </w:r>
      <w:r w:rsidR="00E00F6C">
        <w:rPr>
          <w:rFonts w:ascii="Tahoma" w:hAnsi="Tahoma" w:cs="Tahoma"/>
          <w:sz w:val="20"/>
          <w:szCs w:val="20"/>
        </w:rPr>
        <w:t xml:space="preserve"> &amp; secondary</w:t>
      </w:r>
      <w:r w:rsidRPr="00925538">
        <w:rPr>
          <w:rFonts w:ascii="Tahoma" w:hAnsi="Tahoma" w:cs="Tahoma"/>
          <w:sz w:val="20"/>
          <w:szCs w:val="20"/>
        </w:rPr>
        <w:t xml:space="preserve"> packing material in C block.</w:t>
      </w:r>
    </w:p>
    <w:p w:rsidR="007B059D" w:rsidRDefault="007B059D" w:rsidP="006E1D7A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4</w:t>
      </w:r>
      <w:r w:rsidRPr="00925538">
        <w:rPr>
          <w:rFonts w:ascii="Tahoma" w:hAnsi="Tahoma" w:cs="Tahoma"/>
          <w:b/>
          <w:sz w:val="20"/>
          <w:szCs w:val="20"/>
        </w:rPr>
        <w:t>.0</w:t>
      </w:r>
      <w:r w:rsidRPr="00925538">
        <w:rPr>
          <w:rFonts w:ascii="Tahoma" w:hAnsi="Tahoma" w:cs="Tahoma"/>
          <w:b/>
          <w:bCs/>
          <w:sz w:val="20"/>
          <w:szCs w:val="20"/>
        </w:rPr>
        <w:tab/>
        <w:t>Responsibility</w:t>
      </w:r>
    </w:p>
    <w:p w:rsidR="00910C7B" w:rsidRDefault="0051571F" w:rsidP="006E1D7A">
      <w:pPr>
        <w:pStyle w:val="DefaultText"/>
        <w:spacing w:before="120" w:after="120" w:line="360" w:lineRule="auto"/>
        <w:ind w:firstLine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Officer and Above Production/</w:t>
      </w:r>
      <w:r w:rsidRPr="0051571F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IPQA Officer</w:t>
      </w:r>
      <w:r w:rsidR="007B059D">
        <w:rPr>
          <w:rFonts w:ascii="Tahoma" w:hAnsi="Tahoma" w:cs="Tahoma"/>
          <w:sz w:val="20"/>
          <w:szCs w:val="20"/>
        </w:rPr>
        <w:tab/>
        <w:t>:</w:t>
      </w:r>
      <w:r w:rsidR="007B059D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Implementation </w:t>
      </w:r>
      <w:proofErr w:type="gramStart"/>
      <w:r>
        <w:rPr>
          <w:rFonts w:ascii="Tahoma" w:hAnsi="Tahoma" w:cs="Tahoma"/>
          <w:sz w:val="20"/>
          <w:szCs w:val="20"/>
        </w:rPr>
        <w:t>Of</w:t>
      </w:r>
      <w:proofErr w:type="gramEnd"/>
      <w:r>
        <w:rPr>
          <w:rFonts w:ascii="Tahoma" w:hAnsi="Tahoma" w:cs="Tahoma"/>
          <w:sz w:val="20"/>
          <w:szCs w:val="20"/>
        </w:rPr>
        <w:t xml:space="preserve"> Procedure</w:t>
      </w:r>
      <w:r w:rsidR="00E00F6C">
        <w:rPr>
          <w:rFonts w:ascii="Tahoma" w:hAnsi="Tahoma" w:cs="Tahoma"/>
          <w:sz w:val="20"/>
          <w:szCs w:val="20"/>
        </w:rPr>
        <w:t xml:space="preserve">. </w:t>
      </w:r>
    </w:p>
    <w:p w:rsidR="007B059D" w:rsidRPr="00925538" w:rsidRDefault="007B059D" w:rsidP="006E1D7A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5.0</w:t>
      </w:r>
      <w:r w:rsidRPr="00925538">
        <w:rPr>
          <w:rFonts w:ascii="Tahoma" w:hAnsi="Tahoma" w:cs="Tahoma"/>
          <w:b/>
          <w:bCs/>
          <w:sz w:val="20"/>
          <w:szCs w:val="20"/>
        </w:rPr>
        <w:tab/>
        <w:t>Accountability</w:t>
      </w:r>
    </w:p>
    <w:p w:rsidR="009D3DB4" w:rsidRDefault="007B059D" w:rsidP="006E1D7A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925538">
        <w:rPr>
          <w:rFonts w:ascii="Tahoma" w:hAnsi="Tahoma" w:cs="Tahoma"/>
          <w:sz w:val="20"/>
          <w:szCs w:val="20"/>
        </w:rPr>
        <w:tab/>
      </w:r>
      <w:proofErr w:type="gramStart"/>
      <w:r w:rsidRPr="00925538">
        <w:rPr>
          <w:rFonts w:ascii="Tahoma" w:hAnsi="Tahoma" w:cs="Tahoma"/>
          <w:sz w:val="20"/>
          <w:szCs w:val="20"/>
        </w:rPr>
        <w:t>Production Head.</w:t>
      </w:r>
      <w:proofErr w:type="gramEnd"/>
      <w:r w:rsidRPr="00925538">
        <w:rPr>
          <w:rFonts w:ascii="Tahoma" w:hAnsi="Tahoma" w:cs="Tahoma"/>
          <w:sz w:val="20"/>
          <w:szCs w:val="20"/>
        </w:rPr>
        <w:tab/>
      </w:r>
    </w:p>
    <w:p w:rsidR="009D3DB4" w:rsidRPr="00925538" w:rsidRDefault="009D3DB4" w:rsidP="006E1D7A">
      <w:pPr>
        <w:pStyle w:val="DefaultText"/>
        <w:spacing w:before="120" w:after="120" w:line="360" w:lineRule="auto"/>
        <w:ind w:right="963" w:firstLine="27"/>
        <w:rPr>
          <w:rFonts w:ascii="Tahoma" w:hAnsi="Tahoma" w:cs="Tahoma"/>
          <w:sz w:val="20"/>
          <w:szCs w:val="20"/>
        </w:rPr>
      </w:pPr>
      <w:r w:rsidRPr="007B059D">
        <w:rPr>
          <w:rFonts w:ascii="Tahoma" w:hAnsi="Tahoma" w:cs="Tahoma"/>
          <w:b/>
          <w:sz w:val="20"/>
          <w:szCs w:val="20"/>
        </w:rPr>
        <w:t>6.0</w:t>
      </w:r>
      <w:r w:rsidRPr="00925538">
        <w:rPr>
          <w:rFonts w:ascii="Tahoma" w:hAnsi="Tahoma" w:cs="Tahoma"/>
          <w:sz w:val="20"/>
          <w:szCs w:val="20"/>
        </w:rPr>
        <w:t xml:space="preserve">  </w:t>
      </w:r>
      <w:r>
        <w:rPr>
          <w:rFonts w:ascii="Tahoma" w:hAnsi="Tahoma" w:cs="Tahoma"/>
          <w:sz w:val="20"/>
          <w:szCs w:val="20"/>
        </w:rPr>
        <w:t xml:space="preserve">    </w:t>
      </w:r>
      <w:r w:rsidRPr="00925538">
        <w:rPr>
          <w:rFonts w:ascii="Tahoma" w:hAnsi="Tahoma" w:cs="Tahoma"/>
          <w:b/>
          <w:bCs/>
          <w:sz w:val="20"/>
          <w:szCs w:val="20"/>
        </w:rPr>
        <w:t>Procedure</w:t>
      </w:r>
    </w:p>
    <w:p w:rsidR="009D3DB4" w:rsidRPr="00925538" w:rsidRDefault="009D3DB4" w:rsidP="006E1D7A">
      <w:pPr>
        <w:pStyle w:val="DefaultText"/>
        <w:tabs>
          <w:tab w:val="left" w:pos="1035"/>
          <w:tab w:val="num" w:pos="1080"/>
        </w:tabs>
        <w:spacing w:before="120" w:after="120" w:line="360" w:lineRule="auto"/>
        <w:ind w:left="720" w:right="963" w:hanging="675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6</w:t>
      </w:r>
      <w:r w:rsidRPr="00925538">
        <w:rPr>
          <w:rFonts w:ascii="Tahoma" w:hAnsi="Tahoma" w:cs="Tahoma"/>
          <w:b/>
          <w:sz w:val="20"/>
          <w:szCs w:val="20"/>
        </w:rPr>
        <w:t>.1</w:t>
      </w:r>
      <w:r w:rsidRPr="00925538">
        <w:rPr>
          <w:rFonts w:ascii="Tahoma" w:hAnsi="Tahoma" w:cs="Tahoma"/>
          <w:b/>
          <w:bCs/>
          <w:sz w:val="20"/>
          <w:szCs w:val="20"/>
        </w:rPr>
        <w:tab/>
        <w:t>Pre Checks</w:t>
      </w:r>
    </w:p>
    <w:p w:rsidR="009D3DB4" w:rsidRPr="00925538" w:rsidRDefault="009D3DB4" w:rsidP="006E1D7A">
      <w:pPr>
        <w:pStyle w:val="DefaultText"/>
        <w:numPr>
          <w:ilvl w:val="2"/>
          <w:numId w:val="7"/>
        </w:numPr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  <w:r w:rsidRPr="00925538">
        <w:rPr>
          <w:rFonts w:ascii="Tahoma" w:hAnsi="Tahoma" w:cs="Tahoma"/>
          <w:sz w:val="20"/>
          <w:szCs w:val="20"/>
        </w:rPr>
        <w:t xml:space="preserve">Ensure that air </w:t>
      </w:r>
      <w:r>
        <w:rPr>
          <w:rFonts w:ascii="Tahoma" w:hAnsi="Tahoma" w:cs="Tahoma"/>
          <w:sz w:val="20"/>
          <w:szCs w:val="20"/>
        </w:rPr>
        <w:t>curtain</w:t>
      </w:r>
      <w:r w:rsidRPr="00925538">
        <w:rPr>
          <w:rFonts w:ascii="Tahoma" w:hAnsi="Tahoma" w:cs="Tahoma"/>
          <w:sz w:val="20"/>
          <w:szCs w:val="20"/>
        </w:rPr>
        <w:t xml:space="preserve"> is ON.</w:t>
      </w:r>
    </w:p>
    <w:p w:rsidR="009D3DB4" w:rsidRDefault="009D3DB4" w:rsidP="006E1D7A">
      <w:pPr>
        <w:pStyle w:val="DefaultText"/>
        <w:tabs>
          <w:tab w:val="left" w:pos="18"/>
        </w:tabs>
        <w:spacing w:before="120" w:after="120" w:line="360" w:lineRule="auto"/>
        <w:ind w:left="702" w:right="963" w:hanging="819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6.1.3   </w:t>
      </w:r>
      <w:r w:rsidR="0051571F">
        <w:rPr>
          <w:rFonts w:ascii="Tahoma" w:hAnsi="Tahoma" w:cs="Tahoma"/>
          <w:b/>
          <w:sz w:val="20"/>
          <w:szCs w:val="20"/>
        </w:rPr>
        <w:t xml:space="preserve"> </w:t>
      </w:r>
      <w:r w:rsidRPr="00925538">
        <w:rPr>
          <w:rFonts w:ascii="Tahoma" w:hAnsi="Tahoma" w:cs="Tahoma"/>
          <w:sz w:val="20"/>
          <w:szCs w:val="20"/>
        </w:rPr>
        <w:t>Ensure that insecticutor unit is ON.</w:t>
      </w:r>
    </w:p>
    <w:p w:rsidR="009D3DB4" w:rsidRPr="00910C7B" w:rsidRDefault="009D3DB4" w:rsidP="006E1D7A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  <w:sectPr w:rsidR="009D3DB4" w:rsidRPr="00910C7B" w:rsidSect="009D3DB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7" w:h="16839" w:code="9"/>
          <w:pgMar w:top="1440" w:right="1440" w:bottom="1440" w:left="1350" w:header="720" w:footer="622" w:gutter="0"/>
          <w:cols w:space="720"/>
          <w:docGrid w:linePitch="360"/>
        </w:sectPr>
      </w:pPr>
      <w:r>
        <w:rPr>
          <w:rFonts w:ascii="Tahoma" w:hAnsi="Tahoma" w:cs="Tahoma"/>
          <w:b/>
          <w:sz w:val="20"/>
          <w:szCs w:val="20"/>
        </w:rPr>
        <w:t xml:space="preserve">6.1.4   </w:t>
      </w:r>
      <w:r w:rsidR="0051571F">
        <w:rPr>
          <w:rFonts w:ascii="Tahoma" w:hAnsi="Tahoma" w:cs="Tahoma"/>
          <w:b/>
          <w:sz w:val="20"/>
          <w:szCs w:val="20"/>
        </w:rPr>
        <w:t xml:space="preserve"> </w:t>
      </w:r>
      <w:r w:rsidR="00527B19" w:rsidRPr="00925538">
        <w:rPr>
          <w:rFonts w:ascii="Tahoma" w:hAnsi="Tahoma" w:cs="Tahoma"/>
          <w:sz w:val="20"/>
          <w:szCs w:val="20"/>
        </w:rPr>
        <w:t>Ensure that sufficient pallets are available.</w:t>
      </w:r>
    </w:p>
    <w:p w:rsidR="007B059D" w:rsidRPr="00925538" w:rsidRDefault="00910C7B" w:rsidP="006E1D7A">
      <w:pPr>
        <w:pStyle w:val="DefaultText"/>
        <w:tabs>
          <w:tab w:val="left" w:pos="0"/>
          <w:tab w:val="num" w:pos="1080"/>
        </w:tabs>
        <w:spacing w:before="120" w:after="120" w:line="360" w:lineRule="auto"/>
        <w:ind w:left="360" w:right="963" w:firstLine="702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lastRenderedPageBreak/>
        <w:tab/>
        <w:t>6</w:t>
      </w:r>
      <w:r w:rsidR="007B059D" w:rsidRPr="00925538">
        <w:rPr>
          <w:rFonts w:ascii="Tahoma" w:hAnsi="Tahoma" w:cs="Tahoma"/>
          <w:b/>
          <w:sz w:val="20"/>
          <w:szCs w:val="20"/>
        </w:rPr>
        <w:t>.2</w:t>
      </w:r>
      <w:r>
        <w:rPr>
          <w:rFonts w:ascii="Tahoma" w:hAnsi="Tahoma" w:cs="Tahoma"/>
          <w:b/>
          <w:bCs/>
          <w:sz w:val="20"/>
          <w:szCs w:val="20"/>
        </w:rPr>
        <w:tab/>
        <w:t xml:space="preserve">   </w:t>
      </w:r>
      <w:r w:rsidR="007B059D" w:rsidRPr="00925538">
        <w:rPr>
          <w:rFonts w:ascii="Tahoma" w:hAnsi="Tahoma" w:cs="Tahoma"/>
          <w:b/>
          <w:bCs/>
          <w:sz w:val="20"/>
          <w:szCs w:val="20"/>
        </w:rPr>
        <w:t>Operation</w:t>
      </w:r>
    </w:p>
    <w:p w:rsidR="007B059D" w:rsidRPr="00925538" w:rsidRDefault="00910C7B" w:rsidP="006E1D7A">
      <w:pPr>
        <w:pStyle w:val="DefaultText"/>
        <w:tabs>
          <w:tab w:val="num" w:pos="1080"/>
        </w:tabs>
        <w:spacing w:before="120" w:after="120" w:line="360" w:lineRule="auto"/>
        <w:ind w:left="1647" w:right="432" w:hanging="567"/>
        <w:rPr>
          <w:rFonts w:ascii="Tahoma" w:hAnsi="Tahoma" w:cs="Tahoma"/>
          <w:sz w:val="20"/>
          <w:szCs w:val="20"/>
        </w:rPr>
      </w:pPr>
      <w:r w:rsidRPr="00910C7B">
        <w:rPr>
          <w:rFonts w:ascii="Tahoma" w:hAnsi="Tahoma" w:cs="Tahoma"/>
          <w:b/>
          <w:sz w:val="20"/>
          <w:szCs w:val="20"/>
        </w:rPr>
        <w:t>6</w:t>
      </w:r>
      <w:r w:rsidR="007B059D" w:rsidRPr="00910C7B">
        <w:rPr>
          <w:rFonts w:ascii="Tahoma" w:hAnsi="Tahoma" w:cs="Tahoma"/>
          <w:b/>
          <w:sz w:val="20"/>
          <w:szCs w:val="20"/>
        </w:rPr>
        <w:t>.2.1</w:t>
      </w:r>
      <w:r>
        <w:rPr>
          <w:rFonts w:ascii="Tahoma" w:hAnsi="Tahoma" w:cs="Tahoma"/>
          <w:sz w:val="20"/>
          <w:szCs w:val="20"/>
        </w:rPr>
        <w:t xml:space="preserve"> </w:t>
      </w:r>
      <w:r w:rsidR="007B059D" w:rsidRPr="00925538">
        <w:rPr>
          <w:rFonts w:ascii="Tahoma" w:hAnsi="Tahoma" w:cs="Tahoma"/>
          <w:sz w:val="20"/>
          <w:szCs w:val="20"/>
        </w:rPr>
        <w:t xml:space="preserve">Put the packs of primary </w:t>
      </w:r>
      <w:r w:rsidR="0051571F">
        <w:rPr>
          <w:rFonts w:ascii="Tahoma" w:hAnsi="Tahoma" w:cs="Tahoma"/>
          <w:sz w:val="20"/>
          <w:szCs w:val="20"/>
        </w:rPr>
        <w:t xml:space="preserve">&amp; secondary </w:t>
      </w:r>
      <w:r w:rsidR="007B059D" w:rsidRPr="00925538">
        <w:rPr>
          <w:rFonts w:ascii="Tahoma" w:hAnsi="Tahoma" w:cs="Tahoma"/>
          <w:sz w:val="20"/>
          <w:szCs w:val="20"/>
        </w:rPr>
        <w:t>packing material from the receivi</w:t>
      </w:r>
      <w:r>
        <w:rPr>
          <w:rFonts w:ascii="Tahoma" w:hAnsi="Tahoma" w:cs="Tahoma"/>
          <w:sz w:val="20"/>
          <w:szCs w:val="20"/>
        </w:rPr>
        <w:t xml:space="preserve">ng pallet on to </w:t>
      </w:r>
      <w:r w:rsidR="0051571F">
        <w:rPr>
          <w:rFonts w:ascii="Tahoma" w:hAnsi="Tahoma" w:cs="Tahoma"/>
          <w:sz w:val="20"/>
          <w:szCs w:val="20"/>
        </w:rPr>
        <w:t>different receiving areas</w:t>
      </w:r>
      <w:r w:rsidR="007B059D" w:rsidRPr="00925538">
        <w:rPr>
          <w:rFonts w:ascii="Tahoma" w:hAnsi="Tahoma" w:cs="Tahoma"/>
          <w:sz w:val="20"/>
          <w:szCs w:val="20"/>
        </w:rPr>
        <w:t>.</w:t>
      </w:r>
    </w:p>
    <w:p w:rsidR="007B059D" w:rsidRPr="00925538" w:rsidRDefault="00910C7B" w:rsidP="006E1D7A">
      <w:pPr>
        <w:pStyle w:val="DefaultText"/>
        <w:spacing w:before="120" w:after="120" w:line="360" w:lineRule="auto"/>
        <w:ind w:firstLine="1098"/>
        <w:rPr>
          <w:rFonts w:ascii="Tahoma" w:hAnsi="Tahoma" w:cs="Tahoma"/>
          <w:sz w:val="20"/>
          <w:szCs w:val="20"/>
        </w:rPr>
      </w:pPr>
      <w:r w:rsidRPr="00910C7B">
        <w:rPr>
          <w:rFonts w:ascii="Tahoma" w:hAnsi="Tahoma" w:cs="Tahoma"/>
          <w:b/>
          <w:sz w:val="20"/>
          <w:szCs w:val="20"/>
        </w:rPr>
        <w:t>6.2.2</w:t>
      </w:r>
      <w:r>
        <w:rPr>
          <w:rFonts w:ascii="Tahoma" w:hAnsi="Tahoma" w:cs="Tahoma"/>
          <w:sz w:val="20"/>
          <w:szCs w:val="20"/>
        </w:rPr>
        <w:t xml:space="preserve"> </w:t>
      </w:r>
      <w:r w:rsidR="007B059D" w:rsidRPr="00925538">
        <w:rPr>
          <w:rFonts w:ascii="Tahoma" w:hAnsi="Tahoma" w:cs="Tahoma"/>
          <w:sz w:val="20"/>
          <w:szCs w:val="20"/>
        </w:rPr>
        <w:t xml:space="preserve">Verify all the received material as per BOM. </w:t>
      </w:r>
    </w:p>
    <w:p w:rsidR="001169D1" w:rsidRPr="00021C8B" w:rsidRDefault="00527B19" w:rsidP="006E1D7A">
      <w:pPr>
        <w:pStyle w:val="DefaultText"/>
        <w:numPr>
          <w:ilvl w:val="2"/>
          <w:numId w:val="9"/>
        </w:numPr>
        <w:tabs>
          <w:tab w:val="left" w:pos="1692"/>
        </w:tabs>
        <w:spacing w:before="120" w:after="120" w:line="360" w:lineRule="auto"/>
        <w:ind w:left="0" w:firstLine="1107"/>
        <w:rPr>
          <w:rFonts w:ascii="Tahoma" w:hAnsi="Tahoma" w:cs="Tahoma"/>
          <w:sz w:val="20"/>
          <w:szCs w:val="20"/>
        </w:rPr>
      </w:pPr>
      <w:r w:rsidRPr="00925538">
        <w:rPr>
          <w:rFonts w:ascii="Tahoma" w:hAnsi="Tahoma" w:cs="Tahoma"/>
          <w:sz w:val="20"/>
          <w:szCs w:val="20"/>
        </w:rPr>
        <w:t xml:space="preserve">Count </w:t>
      </w:r>
      <w:r w:rsidR="007B059D" w:rsidRPr="00925538">
        <w:rPr>
          <w:rFonts w:ascii="Tahoma" w:hAnsi="Tahoma" w:cs="Tahoma"/>
          <w:sz w:val="20"/>
          <w:szCs w:val="20"/>
        </w:rPr>
        <w:t>and record on the label.</w:t>
      </w:r>
      <w:r w:rsidR="00910C7B">
        <w:rPr>
          <w:rFonts w:ascii="Tahoma" w:hAnsi="Tahoma" w:cs="Tahoma"/>
          <w:sz w:val="20"/>
          <w:szCs w:val="20"/>
        </w:rPr>
        <w:t xml:space="preserve"> </w:t>
      </w:r>
    </w:p>
    <w:p w:rsidR="00910C7B" w:rsidRPr="00925538" w:rsidRDefault="00910C7B" w:rsidP="006E1D7A">
      <w:pPr>
        <w:pStyle w:val="DefaultText"/>
        <w:spacing w:before="120" w:after="120" w:line="360" w:lineRule="auto"/>
        <w:ind w:firstLine="110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6.2.4 </w:t>
      </w:r>
      <w:r w:rsidRPr="00925538">
        <w:rPr>
          <w:rFonts w:ascii="Tahoma" w:hAnsi="Tahoma" w:cs="Tahoma"/>
          <w:sz w:val="20"/>
          <w:szCs w:val="20"/>
        </w:rPr>
        <w:t>Put the counted pack on to the trolley/</w:t>
      </w:r>
      <w:r w:rsidR="000E59C0" w:rsidRPr="00925538">
        <w:rPr>
          <w:rFonts w:ascii="Tahoma" w:hAnsi="Tahoma" w:cs="Tahoma"/>
          <w:sz w:val="20"/>
          <w:szCs w:val="20"/>
        </w:rPr>
        <w:t>pallet,</w:t>
      </w:r>
      <w:r w:rsidRPr="00925538">
        <w:rPr>
          <w:rFonts w:ascii="Tahoma" w:hAnsi="Tahoma" w:cs="Tahoma"/>
          <w:sz w:val="20"/>
          <w:szCs w:val="20"/>
        </w:rPr>
        <w:t xml:space="preserve"> and the label should be tagged on the Trolley/pallet.</w:t>
      </w:r>
    </w:p>
    <w:p w:rsidR="00910C7B" w:rsidRPr="00925538" w:rsidRDefault="00910C7B" w:rsidP="006E1D7A">
      <w:pPr>
        <w:pStyle w:val="DefaultText"/>
        <w:spacing w:before="120" w:after="120" w:line="360" w:lineRule="auto"/>
        <w:ind w:firstLine="1107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6.2.5</w:t>
      </w:r>
      <w:r>
        <w:rPr>
          <w:rFonts w:ascii="Tahoma" w:hAnsi="Tahoma" w:cs="Tahoma"/>
          <w:sz w:val="20"/>
          <w:szCs w:val="20"/>
        </w:rPr>
        <w:t xml:space="preserve"> </w:t>
      </w:r>
      <w:r w:rsidRPr="00925538">
        <w:rPr>
          <w:rFonts w:ascii="Tahoma" w:hAnsi="Tahoma" w:cs="Tahoma"/>
          <w:sz w:val="20"/>
          <w:szCs w:val="20"/>
        </w:rPr>
        <w:t>Transfer the primary</w:t>
      </w:r>
      <w:r w:rsidR="0051571F">
        <w:rPr>
          <w:rFonts w:ascii="Tahoma" w:hAnsi="Tahoma" w:cs="Tahoma"/>
          <w:sz w:val="20"/>
          <w:szCs w:val="20"/>
        </w:rPr>
        <w:t xml:space="preserve"> &amp; secondary</w:t>
      </w:r>
      <w:r w:rsidRPr="00925538">
        <w:rPr>
          <w:rFonts w:ascii="Tahoma" w:hAnsi="Tahoma" w:cs="Tahoma"/>
          <w:sz w:val="20"/>
          <w:szCs w:val="20"/>
        </w:rPr>
        <w:t xml:space="preserve"> packing materials to the respective storage area.</w:t>
      </w:r>
    </w:p>
    <w:p w:rsidR="001169D1" w:rsidRDefault="00910C7B" w:rsidP="006E1D7A">
      <w:pPr>
        <w:pStyle w:val="DefaultText"/>
        <w:spacing w:before="120" w:after="120" w:line="360" w:lineRule="auto"/>
        <w:ind w:firstLine="1098"/>
        <w:rPr>
          <w:rFonts w:ascii="Tahoma" w:hAnsi="Tahoma" w:cs="Tahoma"/>
          <w:b/>
          <w:bCs/>
          <w:sz w:val="20"/>
          <w:szCs w:val="20"/>
        </w:rPr>
      </w:pPr>
      <w:r w:rsidRPr="00910C7B">
        <w:rPr>
          <w:rFonts w:ascii="Tahoma" w:hAnsi="Tahoma" w:cs="Tahoma"/>
          <w:b/>
          <w:sz w:val="20"/>
          <w:szCs w:val="20"/>
        </w:rPr>
        <w:t>6.2.6</w:t>
      </w:r>
      <w:r>
        <w:rPr>
          <w:rFonts w:ascii="Tahoma" w:hAnsi="Tahoma" w:cs="Tahoma"/>
          <w:sz w:val="20"/>
          <w:szCs w:val="20"/>
        </w:rPr>
        <w:t xml:space="preserve"> </w:t>
      </w:r>
      <w:r w:rsidRPr="00925538">
        <w:rPr>
          <w:rFonts w:ascii="Tahoma" w:hAnsi="Tahoma" w:cs="Tahoma"/>
          <w:sz w:val="20"/>
          <w:szCs w:val="20"/>
        </w:rPr>
        <w:t xml:space="preserve">Keep different products or different batches of same products separately in different </w:t>
      </w:r>
      <w:r w:rsidR="0051571F">
        <w:rPr>
          <w:rFonts w:ascii="Tahoma" w:hAnsi="Tahoma" w:cs="Tahoma"/>
          <w:sz w:val="20"/>
          <w:szCs w:val="20"/>
        </w:rPr>
        <w:t>racks</w:t>
      </w:r>
      <w:r w:rsidRPr="00925538">
        <w:rPr>
          <w:rFonts w:ascii="Tahoma" w:hAnsi="Tahoma" w:cs="Tahoma"/>
          <w:sz w:val="20"/>
          <w:szCs w:val="20"/>
        </w:rPr>
        <w:t>/pallets.</w:t>
      </w:r>
      <w:r w:rsidRPr="00925538">
        <w:rPr>
          <w:rFonts w:ascii="Tahoma" w:hAnsi="Tahoma" w:cs="Tahoma"/>
          <w:b/>
          <w:bCs/>
          <w:sz w:val="20"/>
          <w:szCs w:val="20"/>
        </w:rPr>
        <w:t xml:space="preserve">    </w:t>
      </w:r>
    </w:p>
    <w:p w:rsidR="00E00F6C" w:rsidRPr="00910C7B" w:rsidRDefault="00E00F6C" w:rsidP="00E00F6C">
      <w:pPr>
        <w:pStyle w:val="DefaultText"/>
        <w:spacing w:before="120" w:after="120"/>
        <w:ind w:left="1647" w:right="963" w:hanging="585"/>
        <w:rPr>
          <w:rFonts w:ascii="Tahoma" w:hAnsi="Tahoma" w:cs="Tahoma"/>
          <w:b/>
          <w:bCs/>
          <w:sz w:val="20"/>
          <w:szCs w:val="20"/>
        </w:rPr>
      </w:pPr>
    </w:p>
    <w:p w:rsidR="00910C7B" w:rsidRPr="00925538" w:rsidRDefault="00910C7B" w:rsidP="006E1D7A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-180" w:firstLine="342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7.0    </w:t>
      </w:r>
      <w:r w:rsidRPr="00925538">
        <w:rPr>
          <w:rFonts w:ascii="Tahoma" w:hAnsi="Tahoma" w:cs="Tahoma"/>
          <w:b/>
          <w:sz w:val="20"/>
          <w:szCs w:val="20"/>
        </w:rPr>
        <w:t>Annexure (S)</w:t>
      </w:r>
    </w:p>
    <w:p w:rsidR="00E00F6C" w:rsidRPr="00133F92" w:rsidRDefault="00910C7B" w:rsidP="006E1D7A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1380" w:right="-180"/>
        <w:rPr>
          <w:rFonts w:ascii="Tahoma" w:hAnsi="Tahoma" w:cs="Tahoma"/>
          <w:sz w:val="20"/>
          <w:szCs w:val="20"/>
        </w:rPr>
      </w:pPr>
      <w:r w:rsidRPr="00133F92">
        <w:rPr>
          <w:rFonts w:ascii="Tahoma" w:hAnsi="Tahoma" w:cs="Tahoma"/>
          <w:sz w:val="20"/>
          <w:szCs w:val="20"/>
        </w:rPr>
        <w:t xml:space="preserve">    </w:t>
      </w:r>
      <w:r w:rsidRPr="00E00F6C">
        <w:rPr>
          <w:rFonts w:ascii="Tahoma" w:hAnsi="Tahoma" w:cs="Tahoma"/>
          <w:b/>
          <w:sz w:val="20"/>
          <w:szCs w:val="20"/>
        </w:rPr>
        <w:t>NA</w:t>
      </w:r>
    </w:p>
    <w:p w:rsidR="00910C7B" w:rsidRPr="00925538" w:rsidRDefault="00910C7B" w:rsidP="006E1D7A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-180" w:firstLine="36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8.</w:t>
      </w:r>
      <w:r w:rsidRPr="00925538">
        <w:rPr>
          <w:rFonts w:ascii="Tahoma" w:hAnsi="Tahoma" w:cs="Tahoma"/>
          <w:b/>
          <w:sz w:val="20"/>
          <w:szCs w:val="20"/>
        </w:rPr>
        <w:t>0</w:t>
      </w:r>
      <w:r w:rsidRPr="00925538">
        <w:rPr>
          <w:rFonts w:ascii="Tahoma" w:hAnsi="Tahoma" w:cs="Tahoma"/>
          <w:sz w:val="20"/>
          <w:szCs w:val="20"/>
        </w:rPr>
        <w:t xml:space="preserve">  </w:t>
      </w:r>
      <w:r>
        <w:rPr>
          <w:rFonts w:ascii="Tahoma" w:hAnsi="Tahoma" w:cs="Tahoma"/>
          <w:sz w:val="20"/>
          <w:szCs w:val="20"/>
        </w:rPr>
        <w:t xml:space="preserve"> </w:t>
      </w:r>
      <w:r w:rsidRPr="00925538">
        <w:rPr>
          <w:rFonts w:ascii="Tahoma" w:hAnsi="Tahoma" w:cs="Tahoma"/>
          <w:b/>
          <w:sz w:val="20"/>
          <w:szCs w:val="20"/>
        </w:rPr>
        <w:t>Reference (S)</w:t>
      </w:r>
    </w:p>
    <w:p w:rsidR="00E00F6C" w:rsidRPr="00133F92" w:rsidRDefault="00910C7B" w:rsidP="006E1D7A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-180"/>
        <w:rPr>
          <w:rFonts w:ascii="Tahoma" w:hAnsi="Tahoma" w:cs="Tahoma"/>
          <w:sz w:val="20"/>
          <w:szCs w:val="20"/>
        </w:rPr>
      </w:pPr>
      <w:r w:rsidRPr="00925538">
        <w:rPr>
          <w:rFonts w:ascii="Tahoma" w:hAnsi="Tahoma" w:cs="Tahoma"/>
          <w:b/>
          <w:sz w:val="20"/>
          <w:szCs w:val="20"/>
        </w:rPr>
        <w:t xml:space="preserve">           </w:t>
      </w:r>
      <w:r>
        <w:rPr>
          <w:rFonts w:ascii="Tahoma" w:hAnsi="Tahoma" w:cs="Tahoma"/>
          <w:b/>
          <w:sz w:val="20"/>
          <w:szCs w:val="20"/>
        </w:rPr>
        <w:t xml:space="preserve">    </w:t>
      </w:r>
      <w:r w:rsidRPr="00E00F6C">
        <w:rPr>
          <w:rFonts w:ascii="Tahoma" w:hAnsi="Tahoma" w:cs="Tahoma"/>
          <w:b/>
          <w:sz w:val="20"/>
          <w:szCs w:val="20"/>
        </w:rPr>
        <w:t>NA</w:t>
      </w:r>
    </w:p>
    <w:p w:rsidR="00910C7B" w:rsidRDefault="00910C7B" w:rsidP="006E1D7A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1380" w:right="-180" w:hanging="30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9</w:t>
      </w:r>
      <w:r w:rsidRPr="00925538">
        <w:rPr>
          <w:rFonts w:ascii="Tahoma" w:hAnsi="Tahoma" w:cs="Tahoma"/>
          <w:b/>
          <w:sz w:val="20"/>
          <w:szCs w:val="20"/>
        </w:rPr>
        <w:t>.0</w:t>
      </w:r>
      <w:r w:rsidRPr="00925538">
        <w:rPr>
          <w:rFonts w:ascii="Tahoma" w:hAnsi="Tahoma" w:cs="Tahoma"/>
          <w:sz w:val="20"/>
          <w:szCs w:val="20"/>
        </w:rPr>
        <w:t xml:space="preserve">   </w:t>
      </w:r>
      <w:r w:rsidR="00133F92">
        <w:rPr>
          <w:rFonts w:ascii="Tahoma" w:hAnsi="Tahoma" w:cs="Tahoma"/>
          <w:b/>
          <w:sz w:val="20"/>
          <w:szCs w:val="20"/>
        </w:rPr>
        <w:t xml:space="preserve">Glossary  </w:t>
      </w:r>
    </w:p>
    <w:p w:rsidR="00910C7B" w:rsidRPr="00925538" w:rsidRDefault="00910C7B" w:rsidP="006E1D7A">
      <w:pPr>
        <w:pStyle w:val="DefaultText"/>
        <w:spacing w:before="120" w:after="120" w:line="360" w:lineRule="auto"/>
        <w:ind w:left="1620" w:firstLine="45"/>
        <w:rPr>
          <w:rFonts w:ascii="Tahoma" w:hAnsi="Tahoma" w:cs="Tahoma"/>
          <w:sz w:val="20"/>
          <w:szCs w:val="20"/>
        </w:rPr>
      </w:pPr>
      <w:r w:rsidRPr="00925538">
        <w:rPr>
          <w:rFonts w:ascii="Tahoma" w:hAnsi="Tahoma" w:cs="Tahoma"/>
          <w:sz w:val="20"/>
          <w:szCs w:val="20"/>
        </w:rPr>
        <w:t>SOP</w:t>
      </w:r>
      <w:r w:rsidRPr="00925538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ab/>
      </w:r>
      <w:r w:rsidRPr="00925538">
        <w:rPr>
          <w:rFonts w:ascii="Tahoma" w:hAnsi="Tahoma" w:cs="Tahoma"/>
          <w:sz w:val="20"/>
          <w:szCs w:val="20"/>
        </w:rPr>
        <w:t>: Standard Operating Procedure.</w:t>
      </w:r>
    </w:p>
    <w:p w:rsidR="00910C7B" w:rsidRPr="00925538" w:rsidRDefault="00910C7B" w:rsidP="006E1D7A">
      <w:pPr>
        <w:pStyle w:val="DefaultText"/>
        <w:spacing w:before="120" w:after="120" w:line="360" w:lineRule="auto"/>
        <w:ind w:left="1620" w:firstLine="45"/>
        <w:rPr>
          <w:rFonts w:ascii="Tahoma" w:hAnsi="Tahoma" w:cs="Tahoma"/>
          <w:sz w:val="20"/>
          <w:szCs w:val="20"/>
        </w:rPr>
      </w:pPr>
      <w:r w:rsidRPr="00925538">
        <w:rPr>
          <w:rFonts w:ascii="Tahoma" w:hAnsi="Tahoma" w:cs="Tahoma"/>
          <w:sz w:val="20"/>
          <w:szCs w:val="20"/>
        </w:rPr>
        <w:t xml:space="preserve">NO.   </w:t>
      </w:r>
      <w:r>
        <w:rPr>
          <w:rFonts w:ascii="Tahoma" w:hAnsi="Tahoma" w:cs="Tahoma"/>
          <w:sz w:val="20"/>
          <w:szCs w:val="20"/>
        </w:rPr>
        <w:tab/>
      </w:r>
      <w:r w:rsidRPr="00925538">
        <w:rPr>
          <w:rFonts w:ascii="Tahoma" w:hAnsi="Tahoma" w:cs="Tahoma"/>
          <w:sz w:val="20"/>
          <w:szCs w:val="20"/>
        </w:rPr>
        <w:t xml:space="preserve">: Number </w:t>
      </w:r>
    </w:p>
    <w:p w:rsidR="00910C7B" w:rsidRPr="00925538" w:rsidRDefault="00910C7B" w:rsidP="006E1D7A">
      <w:pPr>
        <w:pStyle w:val="DefaultText"/>
        <w:spacing w:before="120" w:after="120" w:line="360" w:lineRule="auto"/>
        <w:ind w:left="1620" w:firstLine="45"/>
        <w:rPr>
          <w:rFonts w:ascii="Tahoma" w:hAnsi="Tahoma" w:cs="Tahoma"/>
          <w:sz w:val="20"/>
          <w:szCs w:val="20"/>
        </w:rPr>
      </w:pPr>
      <w:r w:rsidRPr="00925538">
        <w:rPr>
          <w:rFonts w:ascii="Tahoma" w:hAnsi="Tahoma" w:cs="Tahoma"/>
          <w:sz w:val="20"/>
          <w:szCs w:val="20"/>
        </w:rPr>
        <w:t>BOM</w:t>
      </w:r>
      <w:r w:rsidRPr="00925538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        </w:t>
      </w:r>
      <w:r w:rsidRPr="00925538">
        <w:rPr>
          <w:rFonts w:ascii="Tahoma" w:hAnsi="Tahoma" w:cs="Tahoma"/>
          <w:sz w:val="20"/>
          <w:szCs w:val="20"/>
        </w:rPr>
        <w:t xml:space="preserve">: Bill of </w:t>
      </w:r>
      <w:r w:rsidR="00527B19" w:rsidRPr="00925538">
        <w:rPr>
          <w:rFonts w:ascii="Tahoma" w:hAnsi="Tahoma" w:cs="Tahoma"/>
          <w:sz w:val="20"/>
          <w:szCs w:val="20"/>
        </w:rPr>
        <w:t>Materials</w:t>
      </w:r>
    </w:p>
    <w:p w:rsidR="00910C7B" w:rsidRPr="00925538" w:rsidRDefault="00910C7B" w:rsidP="006E1D7A">
      <w:pPr>
        <w:pStyle w:val="DefaultText"/>
        <w:spacing w:before="120" w:after="120" w:line="360" w:lineRule="auto"/>
        <w:ind w:left="1620" w:firstLine="45"/>
        <w:rPr>
          <w:rFonts w:ascii="Tahoma" w:hAnsi="Tahoma" w:cs="Tahoma"/>
          <w:sz w:val="20"/>
          <w:szCs w:val="20"/>
        </w:rPr>
      </w:pPr>
      <w:r w:rsidRPr="00925538">
        <w:rPr>
          <w:rFonts w:ascii="Tahoma" w:hAnsi="Tahoma" w:cs="Tahoma"/>
          <w:sz w:val="20"/>
          <w:szCs w:val="20"/>
        </w:rPr>
        <w:t>PC</w:t>
      </w:r>
      <w:r w:rsidRPr="00925538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        </w:t>
      </w:r>
      <w:r w:rsidRPr="00925538">
        <w:rPr>
          <w:rFonts w:ascii="Tahoma" w:hAnsi="Tahoma" w:cs="Tahoma"/>
          <w:sz w:val="20"/>
          <w:szCs w:val="20"/>
        </w:rPr>
        <w:t xml:space="preserve">: Production (C-Block) </w:t>
      </w:r>
    </w:p>
    <w:p w:rsidR="00910C7B" w:rsidRPr="00925538" w:rsidRDefault="00910C7B" w:rsidP="00910C7B">
      <w:pPr>
        <w:pStyle w:val="DefaultText"/>
        <w:spacing w:before="120" w:after="120"/>
        <w:rPr>
          <w:rFonts w:ascii="Tahoma" w:hAnsi="Tahoma" w:cs="Tahoma"/>
          <w:b/>
          <w:sz w:val="20"/>
          <w:szCs w:val="20"/>
        </w:rPr>
      </w:pPr>
      <w:r w:rsidRPr="00925538">
        <w:rPr>
          <w:rFonts w:ascii="Tahoma" w:hAnsi="Tahoma" w:cs="Tahoma"/>
          <w:b/>
          <w:sz w:val="20"/>
          <w:szCs w:val="20"/>
        </w:rPr>
        <w:t xml:space="preserve">                      </w:t>
      </w:r>
    </w:p>
    <w:sectPr w:rsidR="00910C7B" w:rsidRPr="00925538" w:rsidSect="003402B8">
      <w:headerReference w:type="default" r:id="rId14"/>
      <w:footerReference w:type="default" r:id="rId15"/>
      <w:pgSz w:w="12240" w:h="15840"/>
      <w:pgMar w:top="907" w:right="540" w:bottom="720" w:left="540" w:header="720" w:footer="18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20F8" w:rsidRDefault="007420F8">
      <w:r>
        <w:separator/>
      </w:r>
    </w:p>
  </w:endnote>
  <w:endnote w:type="continuationSeparator" w:id="1">
    <w:p w:rsidR="007420F8" w:rsidRDefault="007420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466" w:rsidRDefault="00DB446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9D1" w:rsidRDefault="00572126">
    <w:pPr>
      <w:pStyle w:val="Footer"/>
      <w:jc w:val="center"/>
      <w:rPr>
        <w:rFonts w:ascii="Arial" w:hAnsi="Arial" w:cs="Arial"/>
      </w:rPr>
    </w:pPr>
    <w:r w:rsidRPr="00572126">
      <w:rPr>
        <w:rFonts w:ascii="Arial" w:hAnsi="Arial" w:cs="Arial"/>
        <w:noProof/>
        <w:sz w:val="20"/>
      </w:rPr>
      <w:pict>
        <v:line id="_x0000_s2050" style="position:absolute;left:0;text-align:left;z-index:251657216" from="-3pt,8.05pt" to="453pt,8.05pt"/>
      </w:pict>
    </w:r>
  </w:p>
  <w:p w:rsidR="001169D1" w:rsidRDefault="001169D1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572126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572126">
      <w:rPr>
        <w:rFonts w:ascii="Tahoma" w:hAnsi="Tahoma" w:cs="Tahoma"/>
        <w:sz w:val="20"/>
      </w:rPr>
      <w:fldChar w:fldCharType="separate"/>
    </w:r>
    <w:r w:rsidR="007444B8">
      <w:rPr>
        <w:rFonts w:ascii="Tahoma" w:hAnsi="Tahoma" w:cs="Tahoma"/>
        <w:noProof/>
        <w:sz w:val="20"/>
      </w:rPr>
      <w:t>1</w:t>
    </w:r>
    <w:r w:rsidR="00572126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572126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572126">
      <w:rPr>
        <w:rFonts w:ascii="Tahoma" w:hAnsi="Tahoma" w:cs="Tahoma"/>
        <w:sz w:val="20"/>
      </w:rPr>
      <w:fldChar w:fldCharType="separate"/>
    </w:r>
    <w:r w:rsidR="0058140C">
      <w:rPr>
        <w:rFonts w:ascii="Tahoma" w:hAnsi="Tahoma" w:cs="Tahoma"/>
        <w:noProof/>
        <w:sz w:val="20"/>
      </w:rPr>
      <w:t>2</w:t>
    </w:r>
    <w:r w:rsidR="00572126">
      <w:rPr>
        <w:rFonts w:ascii="Tahoma" w:hAnsi="Tahoma" w:cs="Tahoma"/>
        <w:sz w:val="20"/>
      </w:rPr>
      <w:fldChar w:fldCharType="end"/>
    </w:r>
  </w:p>
  <w:p w:rsidR="001169D1" w:rsidRDefault="001169D1">
    <w:pPr>
      <w:pStyle w:val="Footer"/>
      <w:rPr>
        <w:sz w:val="20"/>
      </w:rPr>
    </w:pPr>
  </w:p>
  <w:p w:rsidR="001169D1" w:rsidRDefault="001169D1">
    <w:pPr>
      <w:pStyle w:val="Footer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QA/001/F1-01</w:t>
    </w:r>
  </w:p>
  <w:p w:rsidR="001169D1" w:rsidRDefault="001169D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466" w:rsidRDefault="00DB4466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9D1" w:rsidRDefault="00572126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noProof/>
        <w:sz w:val="20"/>
      </w:rPr>
      <w:pict>
        <v:line id="_x0000_s2051" style="position:absolute;left:0;text-align:left;z-index:251658240" from="54pt,2.15pt" to="510pt,2.15pt"/>
      </w:pict>
    </w:r>
  </w:p>
  <w:p w:rsidR="001169D1" w:rsidRDefault="001169D1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572126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572126">
      <w:rPr>
        <w:rFonts w:ascii="Tahoma" w:hAnsi="Tahoma" w:cs="Tahoma"/>
        <w:sz w:val="20"/>
      </w:rPr>
      <w:fldChar w:fldCharType="separate"/>
    </w:r>
    <w:r w:rsidR="007444B8">
      <w:rPr>
        <w:rFonts w:ascii="Tahoma" w:hAnsi="Tahoma" w:cs="Tahoma"/>
        <w:noProof/>
        <w:sz w:val="20"/>
      </w:rPr>
      <w:t>2</w:t>
    </w:r>
    <w:r w:rsidR="00572126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572126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572126">
      <w:rPr>
        <w:rFonts w:ascii="Tahoma" w:hAnsi="Tahoma" w:cs="Tahoma"/>
        <w:sz w:val="20"/>
      </w:rPr>
      <w:fldChar w:fldCharType="separate"/>
    </w:r>
    <w:r w:rsidR="0058140C">
      <w:rPr>
        <w:rFonts w:ascii="Tahoma" w:hAnsi="Tahoma" w:cs="Tahoma"/>
        <w:noProof/>
        <w:sz w:val="20"/>
      </w:rPr>
      <w:t>2</w:t>
    </w:r>
    <w:r w:rsidR="00572126">
      <w:rPr>
        <w:rFonts w:ascii="Tahoma" w:hAnsi="Tahoma" w:cs="Tahoma"/>
        <w:sz w:val="20"/>
      </w:rPr>
      <w:fldChar w:fldCharType="end"/>
    </w:r>
  </w:p>
  <w:p w:rsidR="001169D1" w:rsidRDefault="001169D1">
    <w:pPr>
      <w:pStyle w:val="Footer"/>
      <w:rPr>
        <w:rFonts w:ascii="Tahoma" w:hAnsi="Tahoma" w:cs="Tahoma"/>
        <w:sz w:val="20"/>
      </w:rPr>
    </w:pPr>
  </w:p>
  <w:p w:rsidR="001169D1" w:rsidRDefault="001169D1">
    <w:pPr>
      <w:pStyle w:val="Footer"/>
      <w:tabs>
        <w:tab w:val="left" w:pos="960"/>
        <w:tab w:val="left" w:pos="1080"/>
      </w:tabs>
      <w:rPr>
        <w:rFonts w:ascii="Tahoma" w:hAnsi="Tahoma" w:cs="Tahoma"/>
        <w:sz w:val="20"/>
      </w:rPr>
    </w:pPr>
    <w:r>
      <w:rPr>
        <w:sz w:val="20"/>
      </w:rPr>
      <w:t xml:space="preserve">                   </w:t>
    </w:r>
    <w:r>
      <w:rPr>
        <w:rFonts w:ascii="Tahoma" w:hAnsi="Tahoma" w:cs="Tahoma"/>
        <w:sz w:val="16"/>
      </w:rPr>
      <w:t>Format No. QA/001/F1-01</w:t>
    </w:r>
  </w:p>
  <w:p w:rsidR="001169D1" w:rsidRDefault="001169D1">
    <w:pPr>
      <w:pStyle w:val="Footer"/>
    </w:pPr>
    <w:r>
      <w:t xml:space="preserve"> </w:t>
    </w:r>
  </w:p>
  <w:p w:rsidR="001169D1" w:rsidRDefault="001169D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20F8" w:rsidRDefault="007420F8">
      <w:r>
        <w:separator/>
      </w:r>
    </w:p>
  </w:footnote>
  <w:footnote w:type="continuationSeparator" w:id="1">
    <w:p w:rsidR="007420F8" w:rsidRDefault="007420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466" w:rsidRDefault="00DB446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080"/>
      <w:gridCol w:w="768"/>
      <w:gridCol w:w="1849"/>
      <w:gridCol w:w="1848"/>
      <w:gridCol w:w="1849"/>
      <w:gridCol w:w="1849"/>
    </w:tblGrid>
    <w:tr w:rsidR="001169D1">
      <w:trPr>
        <w:trHeight w:val="350"/>
      </w:trPr>
      <w:tc>
        <w:tcPr>
          <w:tcW w:w="108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75pt;height:21pt" o:ole="">
                <v:imagedata r:id="rId1" o:title=""/>
              </v:shape>
              <o:OLEObject Type="Embed" ProgID="MSPhotoEd.3" ShapeID="_x0000_i1025" DrawAspect="Content" ObjectID="_1307521707" r:id="rId2"/>
            </w:object>
          </w:r>
        </w:p>
      </w:tc>
      <w:tc>
        <w:tcPr>
          <w:tcW w:w="8163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                         ALKEM LABORATORIES LTD</w:t>
          </w:r>
          <w:r>
            <w:rPr>
              <w:rFonts w:ascii="Tahoma" w:hAnsi="Tahoma" w:cs="Tahoma"/>
              <w:sz w:val="20"/>
              <w:szCs w:val="20"/>
            </w:rPr>
            <w:t>.,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BADDI.</w:t>
          </w:r>
        </w:p>
      </w:tc>
    </w:tr>
    <w:tr w:rsidR="001169D1">
      <w:tc>
        <w:tcPr>
          <w:tcW w:w="9243" w:type="dxa"/>
          <w:gridSpan w:val="6"/>
          <w:tcBorders>
            <w:top w:val="single" w:sz="4" w:space="0" w:color="auto"/>
          </w:tcBorders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STANDARD OPERATING PROCEDURE</w:t>
          </w:r>
        </w:p>
      </w:tc>
    </w:tr>
    <w:tr w:rsidR="001169D1">
      <w:tc>
        <w:tcPr>
          <w:tcW w:w="9243" w:type="dxa"/>
          <w:gridSpan w:val="6"/>
        </w:tcPr>
        <w:p w:rsidR="001169D1" w:rsidRDefault="001169D1">
          <w:pPr>
            <w:tabs>
              <w:tab w:val="left" w:pos="6379"/>
            </w:tabs>
            <w:spacing w:line="360" w:lineRule="auto"/>
            <w:ind w:left="567" w:hanging="567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7B059D" w:rsidRPr="00944BA6">
            <w:rPr>
              <w:rFonts w:ascii="Tahoma" w:hAnsi="Tahoma" w:cs="Tahoma"/>
              <w:sz w:val="20"/>
              <w:szCs w:val="20"/>
            </w:rPr>
            <w:t xml:space="preserve">Storage of Primary </w:t>
          </w:r>
          <w:r w:rsidR="00E35BF1">
            <w:rPr>
              <w:rFonts w:ascii="Tahoma" w:hAnsi="Tahoma" w:cs="Tahoma"/>
              <w:sz w:val="20"/>
              <w:szCs w:val="20"/>
            </w:rPr>
            <w:t xml:space="preserve">&amp; Secondary </w:t>
          </w:r>
          <w:r w:rsidR="007B059D" w:rsidRPr="00944BA6">
            <w:rPr>
              <w:rFonts w:ascii="Tahoma" w:hAnsi="Tahoma" w:cs="Tahoma"/>
              <w:sz w:val="20"/>
              <w:szCs w:val="20"/>
            </w:rPr>
            <w:t>Packing Materials</w:t>
          </w:r>
        </w:p>
      </w:tc>
    </w:tr>
    <w:tr w:rsidR="007B059D">
      <w:trPr>
        <w:cantSplit/>
        <w:trHeight w:val="432"/>
      </w:trPr>
      <w:tc>
        <w:tcPr>
          <w:tcW w:w="1848" w:type="dxa"/>
          <w:gridSpan w:val="2"/>
          <w:vAlign w:val="center"/>
        </w:tcPr>
        <w:p w:rsidR="007B059D" w:rsidRDefault="007B059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49" w:type="dxa"/>
          <w:vAlign w:val="center"/>
        </w:tcPr>
        <w:p w:rsidR="007B059D" w:rsidRPr="00944BA6" w:rsidRDefault="009D4155" w:rsidP="001B28B7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PC/031</w:t>
          </w:r>
        </w:p>
      </w:tc>
      <w:tc>
        <w:tcPr>
          <w:tcW w:w="1848" w:type="dxa"/>
          <w:vAlign w:val="center"/>
        </w:tcPr>
        <w:p w:rsidR="007B059D" w:rsidRDefault="007B059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Department</w:t>
          </w:r>
        </w:p>
      </w:tc>
      <w:tc>
        <w:tcPr>
          <w:tcW w:w="1849" w:type="dxa"/>
          <w:vAlign w:val="center"/>
        </w:tcPr>
        <w:p w:rsidR="007B059D" w:rsidRDefault="00237592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 w:rsidRPr="00944BA6"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1849" w:type="dxa"/>
          <w:vMerge w:val="restart"/>
          <w:vAlign w:val="center"/>
        </w:tcPr>
        <w:p w:rsidR="007B059D" w:rsidRDefault="007B059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7B059D" w:rsidTr="007A3008">
      <w:trPr>
        <w:cantSplit/>
        <w:trHeight w:val="432"/>
      </w:trPr>
      <w:tc>
        <w:tcPr>
          <w:tcW w:w="1848" w:type="dxa"/>
          <w:gridSpan w:val="2"/>
          <w:vAlign w:val="center"/>
        </w:tcPr>
        <w:p w:rsidR="007B059D" w:rsidRDefault="007B059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49" w:type="dxa"/>
        </w:tcPr>
        <w:p w:rsidR="007B059D" w:rsidRPr="00944BA6" w:rsidRDefault="007B059D" w:rsidP="001B28B7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944BA6">
            <w:rPr>
              <w:rFonts w:ascii="Tahoma" w:hAnsi="Tahoma" w:cs="Tahoma"/>
              <w:b w:val="0"/>
              <w:bCs w:val="0"/>
              <w:sz w:val="20"/>
              <w:szCs w:val="20"/>
            </w:rPr>
            <w:t>02</w:t>
          </w:r>
        </w:p>
      </w:tc>
      <w:tc>
        <w:tcPr>
          <w:tcW w:w="1848" w:type="dxa"/>
          <w:vAlign w:val="center"/>
        </w:tcPr>
        <w:p w:rsidR="007B059D" w:rsidRDefault="007B059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Effective Date</w:t>
          </w:r>
        </w:p>
      </w:tc>
      <w:tc>
        <w:tcPr>
          <w:tcW w:w="1849" w:type="dxa"/>
          <w:vAlign w:val="center"/>
        </w:tcPr>
        <w:p w:rsidR="007B059D" w:rsidRDefault="007B059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7B059D" w:rsidRDefault="007B059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7B059D" w:rsidTr="007A3008">
      <w:trPr>
        <w:cantSplit/>
        <w:trHeight w:val="432"/>
      </w:trPr>
      <w:tc>
        <w:tcPr>
          <w:tcW w:w="1848" w:type="dxa"/>
          <w:gridSpan w:val="2"/>
          <w:vAlign w:val="center"/>
        </w:tcPr>
        <w:p w:rsidR="007B059D" w:rsidRDefault="009D4155" w:rsidP="00DB4466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Super</w:t>
          </w:r>
          <w:r w:rsidR="00DB4466">
            <w:rPr>
              <w:rFonts w:ascii="Tahoma" w:hAnsi="Tahoma" w:cs="Tahoma"/>
              <w:b/>
              <w:bCs/>
              <w:sz w:val="20"/>
              <w:szCs w:val="20"/>
            </w:rPr>
            <w:t>s</w:t>
          </w:r>
          <w:r w:rsidR="007B059D">
            <w:rPr>
              <w:rFonts w:ascii="Tahoma" w:hAnsi="Tahoma" w:cs="Tahoma"/>
              <w:b/>
              <w:bCs/>
              <w:sz w:val="20"/>
              <w:szCs w:val="20"/>
            </w:rPr>
            <w:t>ede No.</w:t>
          </w:r>
        </w:p>
      </w:tc>
      <w:tc>
        <w:tcPr>
          <w:tcW w:w="1849" w:type="dxa"/>
        </w:tcPr>
        <w:p w:rsidR="007B059D" w:rsidRPr="00944BA6" w:rsidRDefault="007B059D" w:rsidP="001B28B7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944BA6">
            <w:rPr>
              <w:rFonts w:ascii="Tahoma" w:hAnsi="Tahoma" w:cs="Tahoma"/>
              <w:b w:val="0"/>
              <w:bCs w:val="0"/>
              <w:sz w:val="20"/>
              <w:szCs w:val="20"/>
            </w:rPr>
            <w:t>PC/031-01</w:t>
          </w:r>
        </w:p>
      </w:tc>
      <w:tc>
        <w:tcPr>
          <w:tcW w:w="1848" w:type="dxa"/>
          <w:vAlign w:val="center"/>
        </w:tcPr>
        <w:p w:rsidR="007B059D" w:rsidRDefault="007B059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Review Date</w:t>
          </w:r>
        </w:p>
      </w:tc>
      <w:tc>
        <w:tcPr>
          <w:tcW w:w="1849" w:type="dxa"/>
          <w:vAlign w:val="center"/>
        </w:tcPr>
        <w:p w:rsidR="007B059D" w:rsidRDefault="007B059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7B059D" w:rsidRDefault="007B059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1169D1" w:rsidRDefault="001169D1">
    <w:pPr>
      <w:tabs>
        <w:tab w:val="left" w:pos="6379"/>
      </w:tabs>
      <w:jc w:val="center"/>
      <w:rPr>
        <w:rFonts w:ascii="Tahoma" w:hAnsi="Tahoma" w:cs="Tahoma"/>
        <w:b/>
        <w:bCs/>
        <w:sz w:val="12"/>
        <w:szCs w:val="20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48"/>
      <w:gridCol w:w="1848"/>
      <w:gridCol w:w="1849"/>
      <w:gridCol w:w="1849"/>
      <w:gridCol w:w="1849"/>
    </w:tblGrid>
    <w:tr w:rsidR="001169D1">
      <w:tc>
        <w:tcPr>
          <w:tcW w:w="1848" w:type="dxa"/>
        </w:tcPr>
        <w:p w:rsidR="001169D1" w:rsidRDefault="001169D1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8" w:type="dxa"/>
        </w:tcPr>
        <w:p w:rsidR="001169D1" w:rsidRDefault="001169D1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Prepared By</w:t>
          </w: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Checked By</w:t>
          </w: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Approved By</w:t>
          </w: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Authorized By</w:t>
          </w:r>
        </w:p>
      </w:tc>
    </w:tr>
    <w:tr w:rsidR="001169D1">
      <w:trPr>
        <w:trHeight w:val="467"/>
      </w:trPr>
      <w:tc>
        <w:tcPr>
          <w:tcW w:w="1848" w:type="dxa"/>
        </w:tcPr>
        <w:p w:rsidR="001169D1" w:rsidRDefault="001169D1">
          <w:pPr>
            <w:tabs>
              <w:tab w:val="left" w:pos="6379"/>
            </w:tabs>
            <w:spacing w:line="60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Sign</w:t>
          </w:r>
        </w:p>
      </w:tc>
      <w:tc>
        <w:tcPr>
          <w:tcW w:w="1848" w:type="dxa"/>
        </w:tcPr>
        <w:p w:rsidR="001169D1" w:rsidRDefault="001169D1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1169D1">
      <w:tc>
        <w:tcPr>
          <w:tcW w:w="1848" w:type="dxa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Date</w:t>
          </w:r>
        </w:p>
      </w:tc>
      <w:tc>
        <w:tcPr>
          <w:tcW w:w="1848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1169D1">
      <w:tc>
        <w:tcPr>
          <w:tcW w:w="1848" w:type="dxa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Name</w:t>
          </w:r>
        </w:p>
      </w:tc>
      <w:tc>
        <w:tcPr>
          <w:tcW w:w="1848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1169D1">
      <w:tc>
        <w:tcPr>
          <w:tcW w:w="1848" w:type="dxa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Designation</w:t>
          </w:r>
        </w:p>
      </w:tc>
      <w:tc>
        <w:tcPr>
          <w:tcW w:w="1848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1169D1" w:rsidRDefault="001169D1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466" w:rsidRDefault="00DB4466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9D1" w:rsidRDefault="001169D1">
    <w:pPr>
      <w:tabs>
        <w:tab w:val="left" w:pos="6379"/>
        <w:tab w:val="left" w:pos="8400"/>
      </w:tabs>
      <w:jc w:val="center"/>
      <w:rPr>
        <w:rFonts w:ascii="Tahoma" w:hAnsi="Tahoma" w:cs="Tahoma"/>
        <w:b/>
        <w:bCs/>
        <w:sz w:val="20"/>
        <w:szCs w:val="20"/>
      </w:rPr>
    </w:pPr>
  </w:p>
  <w:tbl>
    <w:tblPr>
      <w:tblW w:w="0" w:type="auto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60"/>
      <w:gridCol w:w="1861"/>
      <w:gridCol w:w="1860"/>
      <w:gridCol w:w="1861"/>
      <w:gridCol w:w="1801"/>
    </w:tblGrid>
    <w:tr w:rsidR="001169D1">
      <w:trPr>
        <w:cantSplit/>
        <w:jc w:val="center"/>
      </w:trPr>
      <w:tc>
        <w:tcPr>
          <w:tcW w:w="7442" w:type="dxa"/>
          <w:gridSpan w:val="4"/>
          <w:tcBorders>
            <w:right w:val="single" w:sz="4" w:space="0" w:color="auto"/>
          </w:tcBorders>
        </w:tcPr>
        <w:p w:rsidR="001169D1" w:rsidRDefault="001169D1">
          <w:pPr>
            <w:tabs>
              <w:tab w:val="left" w:pos="6379"/>
            </w:tabs>
            <w:spacing w:line="360" w:lineRule="auto"/>
            <w:ind w:left="572" w:hanging="581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7B059D" w:rsidRPr="00944BA6">
            <w:rPr>
              <w:rFonts w:ascii="Tahoma" w:hAnsi="Tahoma" w:cs="Tahoma"/>
              <w:sz w:val="20"/>
              <w:szCs w:val="20"/>
            </w:rPr>
            <w:t xml:space="preserve">Storage of Primary </w:t>
          </w:r>
          <w:r w:rsidR="002E3464">
            <w:rPr>
              <w:rFonts w:ascii="Tahoma" w:hAnsi="Tahoma" w:cs="Tahoma"/>
              <w:sz w:val="20"/>
              <w:szCs w:val="20"/>
            </w:rPr>
            <w:t xml:space="preserve">&amp; Secondary </w:t>
          </w:r>
          <w:r w:rsidR="007B059D" w:rsidRPr="00944BA6">
            <w:rPr>
              <w:rFonts w:ascii="Tahoma" w:hAnsi="Tahoma" w:cs="Tahoma"/>
              <w:sz w:val="20"/>
              <w:szCs w:val="20"/>
            </w:rPr>
            <w:t>Packing Materials</w:t>
          </w:r>
        </w:p>
      </w:tc>
      <w:tc>
        <w:tcPr>
          <w:tcW w:w="1801" w:type="dxa"/>
          <w:vMerge w:val="restart"/>
          <w:tcBorders>
            <w:left w:val="single" w:sz="4" w:space="0" w:color="auto"/>
          </w:tcBorders>
        </w:tcPr>
        <w:p w:rsidR="001169D1" w:rsidRDefault="001169D1">
          <w:pPr>
            <w:rPr>
              <w:rFonts w:ascii="Tahoma" w:hAnsi="Tahoma" w:cs="Tahoma"/>
              <w:b/>
              <w:bCs/>
              <w:sz w:val="20"/>
              <w:szCs w:val="20"/>
            </w:rPr>
          </w:pPr>
        </w:p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1169D1">
      <w:trPr>
        <w:cantSplit/>
        <w:trHeight w:val="576"/>
        <w:jc w:val="center"/>
      </w:trPr>
      <w:tc>
        <w:tcPr>
          <w:tcW w:w="1860" w:type="dxa"/>
          <w:tcBorders>
            <w:right w:val="single" w:sz="4" w:space="0" w:color="auto"/>
          </w:tcBorders>
          <w:vAlign w:val="center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1169D1" w:rsidRDefault="001C5D3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PC/031</w:t>
          </w:r>
        </w:p>
      </w:tc>
      <w:tc>
        <w:tcPr>
          <w:tcW w:w="1860" w:type="dxa"/>
          <w:tcBorders>
            <w:right w:val="single" w:sz="4" w:space="0" w:color="auto"/>
          </w:tcBorders>
          <w:vAlign w:val="center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1169D1" w:rsidRDefault="007B059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 w:rsidRPr="00944BA6">
            <w:rPr>
              <w:rFonts w:ascii="Tahoma" w:hAnsi="Tahoma" w:cs="Tahoma"/>
              <w:sz w:val="20"/>
              <w:szCs w:val="20"/>
            </w:rPr>
            <w:t>02</w:t>
          </w:r>
        </w:p>
      </w:tc>
      <w:tc>
        <w:tcPr>
          <w:tcW w:w="1801" w:type="dxa"/>
          <w:vMerge/>
          <w:tcBorders>
            <w:left w:val="single" w:sz="4" w:space="0" w:color="auto"/>
          </w:tcBorders>
          <w:vAlign w:val="center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1169D1" w:rsidRDefault="001169D1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A0DB3"/>
    <w:multiLevelType w:val="multilevel"/>
    <w:tmpl w:val="6A7C7070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>
    <w:nsid w:val="21637E1F"/>
    <w:multiLevelType w:val="multilevel"/>
    <w:tmpl w:val="805E37A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21BF5E7B"/>
    <w:multiLevelType w:val="multilevel"/>
    <w:tmpl w:val="C1F2D9DE"/>
    <w:lvl w:ilvl="0">
      <w:start w:val="2"/>
      <w:numFmt w:val="decimal"/>
      <w:lvlText w:val="%1.0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3">
    <w:nsid w:val="2D637174"/>
    <w:multiLevelType w:val="multilevel"/>
    <w:tmpl w:val="618CD5C6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720"/>
      </w:p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>
    <w:nsid w:val="3E1D1004"/>
    <w:multiLevelType w:val="multilevel"/>
    <w:tmpl w:val="55A2B24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11" w:hanging="48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73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0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09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62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517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048" w:hanging="1800"/>
      </w:pPr>
      <w:rPr>
        <w:rFonts w:hint="default"/>
        <w:b/>
      </w:rPr>
    </w:lvl>
  </w:abstractNum>
  <w:abstractNum w:abstractNumId="5">
    <w:nsid w:val="4E3B7D31"/>
    <w:multiLevelType w:val="multilevel"/>
    <w:tmpl w:val="33FA7DC0"/>
    <w:lvl w:ilvl="0">
      <w:start w:val="1"/>
      <w:numFmt w:val="decimal"/>
      <w:lvlText w:val="%1.0"/>
      <w:lvlJc w:val="left"/>
      <w:pPr>
        <w:ind w:left="37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7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58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3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5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38" w:hanging="2160"/>
      </w:pPr>
      <w:rPr>
        <w:rFonts w:hint="default"/>
      </w:rPr>
    </w:lvl>
  </w:abstractNum>
  <w:abstractNum w:abstractNumId="6">
    <w:nsid w:val="69FF2CA9"/>
    <w:multiLevelType w:val="multilevel"/>
    <w:tmpl w:val="EB6AEC1E"/>
    <w:lvl w:ilvl="0">
      <w:start w:val="9"/>
      <w:numFmt w:val="decimal"/>
      <w:lvlText w:val="%1.0"/>
      <w:lvlJc w:val="left"/>
      <w:pPr>
        <w:tabs>
          <w:tab w:val="num" w:pos="1860"/>
        </w:tabs>
        <w:ind w:left="1860" w:hanging="7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2580"/>
        </w:tabs>
        <w:ind w:left="25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00"/>
        </w:tabs>
        <w:ind w:left="330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020"/>
        </w:tabs>
        <w:ind w:left="402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40"/>
        </w:tabs>
        <w:ind w:left="8640" w:hanging="1800"/>
      </w:pPr>
      <w:rPr>
        <w:rFonts w:hint="default"/>
      </w:rPr>
    </w:lvl>
  </w:abstractNum>
  <w:abstractNum w:abstractNumId="7">
    <w:nsid w:val="6E8C5223"/>
    <w:multiLevelType w:val="multilevel"/>
    <w:tmpl w:val="B412AAD2"/>
    <w:lvl w:ilvl="0">
      <w:start w:val="5"/>
      <w:numFmt w:val="decimal"/>
      <w:lvlText w:val="%1.0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8">
    <w:nsid w:val="7AAB373F"/>
    <w:multiLevelType w:val="multilevel"/>
    <w:tmpl w:val="4FEC84B4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20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  <w:b/>
      </w:rPr>
    </w:lvl>
  </w:abstractNum>
  <w:abstractNum w:abstractNumId="9">
    <w:nsid w:val="7BDF5A3C"/>
    <w:multiLevelType w:val="multilevel"/>
    <w:tmpl w:val="9AD44352"/>
    <w:lvl w:ilvl="0">
      <w:start w:val="6"/>
      <w:numFmt w:val="decimal"/>
      <w:lvlText w:val="%1.0"/>
      <w:lvlJc w:val="left"/>
      <w:pPr>
        <w:tabs>
          <w:tab w:val="num" w:pos="1380"/>
        </w:tabs>
        <w:ind w:left="1380" w:hanging="6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2100"/>
        </w:tabs>
        <w:ind w:left="2100" w:hanging="6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800"/>
      </w:pPr>
      <w:rPr>
        <w:rFonts w:hint="default"/>
        <w:b w:val="0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0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7"/>
  </w:num>
  <w:num w:numId="7">
    <w:abstractNumId w:val="8"/>
  </w:num>
  <w:num w:numId="8">
    <w:abstractNumId w:val="3"/>
    <w:lvlOverride w:ilvl="0">
      <w:startOverride w:val="5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9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7" w:nlCheck="1" w:checkStyle="1"/>
  <w:activeWritingStyle w:appName="MSWord" w:lang="en-US" w:vendorID="64" w:dllVersion="131078" w:nlCheck="1" w:checkStyle="1"/>
  <w:proofState w:spelling="clean" w:grammar="clean"/>
  <w:attachedTemplate r:id="rId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910C7B"/>
    <w:rsid w:val="00021C8B"/>
    <w:rsid w:val="00063E4B"/>
    <w:rsid w:val="00077317"/>
    <w:rsid w:val="000C0BA9"/>
    <w:rsid w:val="000E59C0"/>
    <w:rsid w:val="001169D1"/>
    <w:rsid w:val="00121FD2"/>
    <w:rsid w:val="00127820"/>
    <w:rsid w:val="00133F92"/>
    <w:rsid w:val="0019360A"/>
    <w:rsid w:val="001B7664"/>
    <w:rsid w:val="001C5D34"/>
    <w:rsid w:val="001E09E4"/>
    <w:rsid w:val="00237592"/>
    <w:rsid w:val="0026500E"/>
    <w:rsid w:val="002D3FB9"/>
    <w:rsid w:val="002D540F"/>
    <w:rsid w:val="002E323F"/>
    <w:rsid w:val="002E3464"/>
    <w:rsid w:val="003402B8"/>
    <w:rsid w:val="003744B0"/>
    <w:rsid w:val="00377171"/>
    <w:rsid w:val="004C184E"/>
    <w:rsid w:val="004D18BE"/>
    <w:rsid w:val="0051571F"/>
    <w:rsid w:val="00523AF1"/>
    <w:rsid w:val="00527B19"/>
    <w:rsid w:val="00572126"/>
    <w:rsid w:val="0058140C"/>
    <w:rsid w:val="005D3EB6"/>
    <w:rsid w:val="00673B4F"/>
    <w:rsid w:val="00675A5C"/>
    <w:rsid w:val="006D053C"/>
    <w:rsid w:val="006E1D7A"/>
    <w:rsid w:val="007420F8"/>
    <w:rsid w:val="007444B8"/>
    <w:rsid w:val="00790E23"/>
    <w:rsid w:val="007B059D"/>
    <w:rsid w:val="007D5508"/>
    <w:rsid w:val="00800A79"/>
    <w:rsid w:val="00807E85"/>
    <w:rsid w:val="0081125B"/>
    <w:rsid w:val="00856296"/>
    <w:rsid w:val="008577C5"/>
    <w:rsid w:val="00872BE9"/>
    <w:rsid w:val="008C22B6"/>
    <w:rsid w:val="008C28D3"/>
    <w:rsid w:val="008C7E94"/>
    <w:rsid w:val="00910C7B"/>
    <w:rsid w:val="009127E6"/>
    <w:rsid w:val="009D3DB4"/>
    <w:rsid w:val="009D4155"/>
    <w:rsid w:val="00A22BEB"/>
    <w:rsid w:val="00BC624D"/>
    <w:rsid w:val="00C334F9"/>
    <w:rsid w:val="00CB047D"/>
    <w:rsid w:val="00D41197"/>
    <w:rsid w:val="00D71B57"/>
    <w:rsid w:val="00D84474"/>
    <w:rsid w:val="00DB4466"/>
    <w:rsid w:val="00DC217F"/>
    <w:rsid w:val="00DD308E"/>
    <w:rsid w:val="00DE2AD3"/>
    <w:rsid w:val="00DE3CEA"/>
    <w:rsid w:val="00E00F6C"/>
    <w:rsid w:val="00E35BF1"/>
    <w:rsid w:val="00EC7DF1"/>
    <w:rsid w:val="00F05877"/>
    <w:rsid w:val="00F41F10"/>
    <w:rsid w:val="00F7467E"/>
    <w:rsid w:val="00F96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59D"/>
    <w:rPr>
      <w:sz w:val="24"/>
      <w:szCs w:val="24"/>
    </w:rPr>
  </w:style>
  <w:style w:type="paragraph" w:styleId="Heading1">
    <w:name w:val="heading 1"/>
    <w:basedOn w:val="Normal"/>
    <w:next w:val="Normal"/>
    <w:qFormat/>
    <w:rsid w:val="003402B8"/>
    <w:pPr>
      <w:keepNext/>
      <w:ind w:left="720" w:hanging="36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3402B8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3402B8"/>
    <w:pPr>
      <w:keepNext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3402B8"/>
    <w:pPr>
      <w:keepNext/>
      <w:ind w:left="1620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qFormat/>
    <w:rsid w:val="003402B8"/>
    <w:pPr>
      <w:keepNext/>
      <w:ind w:left="3600" w:firstLine="72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3402B8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3402B8"/>
    <w:pPr>
      <w:keepNext/>
      <w:ind w:firstLine="720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3402B8"/>
    <w:pPr>
      <w:keepNext/>
      <w:outlineLvl w:val="7"/>
    </w:pPr>
    <w:rPr>
      <w:b/>
      <w:bCs/>
      <w:u w:val="single"/>
    </w:rPr>
  </w:style>
  <w:style w:type="paragraph" w:styleId="Heading9">
    <w:name w:val="heading 9"/>
    <w:basedOn w:val="Normal"/>
    <w:next w:val="Normal"/>
    <w:qFormat/>
    <w:rsid w:val="003402B8"/>
    <w:pPr>
      <w:keepNext/>
      <w:tabs>
        <w:tab w:val="left" w:pos="1080"/>
      </w:tabs>
      <w:ind w:right="72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rsid w:val="003402B8"/>
    <w:pPr>
      <w:ind w:left="720"/>
    </w:pPr>
  </w:style>
  <w:style w:type="paragraph" w:styleId="BodyTextIndent2">
    <w:name w:val="Body Text Indent 2"/>
    <w:basedOn w:val="Normal"/>
    <w:semiHidden/>
    <w:rsid w:val="003402B8"/>
    <w:pPr>
      <w:ind w:left="1440" w:hanging="720"/>
    </w:pPr>
  </w:style>
  <w:style w:type="paragraph" w:styleId="Header">
    <w:name w:val="header"/>
    <w:basedOn w:val="Normal"/>
    <w:semiHidden/>
    <w:rsid w:val="003402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3402B8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semiHidden/>
    <w:rsid w:val="003402B8"/>
    <w:pPr>
      <w:ind w:left="840"/>
    </w:pPr>
  </w:style>
  <w:style w:type="paragraph" w:styleId="BlockText">
    <w:name w:val="Block Text"/>
    <w:basedOn w:val="Normal"/>
    <w:semiHidden/>
    <w:rsid w:val="003402B8"/>
    <w:pPr>
      <w:spacing w:before="120"/>
      <w:ind w:left="1238" w:right="720"/>
      <w:jc w:val="both"/>
    </w:pPr>
  </w:style>
  <w:style w:type="paragraph" w:styleId="BalloonText">
    <w:name w:val="Balloon Text"/>
    <w:basedOn w:val="Normal"/>
    <w:semiHidden/>
    <w:rsid w:val="003402B8"/>
    <w:rPr>
      <w:rFonts w:ascii="Tahoma" w:hAnsi="Tahoma" w:cs="Tahoma"/>
      <w:sz w:val="16"/>
      <w:szCs w:val="16"/>
    </w:rPr>
  </w:style>
  <w:style w:type="paragraph" w:customStyle="1" w:styleId="DefaultText">
    <w:name w:val="Default Text"/>
    <w:basedOn w:val="Normal"/>
    <w:rsid w:val="007B059D"/>
    <w:pPr>
      <w:autoSpaceDE w:val="0"/>
      <w:autoSpaceDN w:val="0"/>
      <w:adjustRightInd w:val="0"/>
    </w:pPr>
  </w:style>
  <w:style w:type="character" w:customStyle="1" w:styleId="Heading2Char">
    <w:name w:val="Heading 2 Char"/>
    <w:basedOn w:val="DefaultParagraphFont"/>
    <w:rsid w:val="003402B8"/>
    <w:rPr>
      <w:color w:val="000000"/>
      <w:sz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aswant\Desktop\SOP%20Tamplet.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35A53-A579-49D1-89FE-0E30E2F87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SOP Tamplet...dot</Template>
  <TotalTime>112</TotalTime>
  <Pages>2</Pages>
  <Words>202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yaswant</dc:creator>
  <cp:keywords/>
  <cp:lastModifiedBy>yaswant</cp:lastModifiedBy>
  <cp:revision>36</cp:revision>
  <cp:lastPrinted>2009-06-26T06:11:00Z</cp:lastPrinted>
  <dcterms:created xsi:type="dcterms:W3CDTF">2009-05-09T06:47:00Z</dcterms:created>
  <dcterms:modified xsi:type="dcterms:W3CDTF">2009-06-26T06:12:00Z</dcterms:modified>
</cp:coreProperties>
</file>